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>《深圳东部海域》宣传片拍摄服务</w:t>
      </w:r>
    </w:p>
    <w:p>
      <w:pPr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一、拍摄要求</w:t>
      </w:r>
    </w:p>
    <w:p>
      <w:pPr>
        <w:ind w:firstLine="420" w:firstLineChars="200"/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宣传片主要用于</w:t>
      </w:r>
      <w:r>
        <w:rPr>
          <w:rFonts w:hint="eastAsia" w:ascii="宋体" w:hAnsi="宋体"/>
          <w:sz w:val="21"/>
          <w:szCs w:val="21"/>
          <w:lang w:eastAsia="zh-CN"/>
        </w:rPr>
        <w:t>展</w:t>
      </w:r>
      <w:bookmarkStart w:id="0" w:name="_GoBack"/>
      <w:bookmarkEnd w:id="0"/>
      <w:r>
        <w:rPr>
          <w:rFonts w:hint="eastAsia" w:ascii="宋体" w:hAnsi="宋体"/>
          <w:sz w:val="21"/>
          <w:szCs w:val="21"/>
          <w:lang w:eastAsia="zh-CN"/>
        </w:rPr>
        <w:t>现我校的技术力量、海洋环保和社会服务理念，从科技、公益等角度积极正面宣传我校，</w:t>
      </w:r>
      <w:r>
        <w:rPr>
          <w:rFonts w:hint="eastAsia" w:ascii="宋体" w:hAnsi="宋体"/>
          <w:color w:val="auto"/>
          <w:sz w:val="21"/>
          <w:szCs w:val="21"/>
        </w:rPr>
        <w:t>要求正式、具有很强的画面震撼效果。纪录片可以生动活泼的形式拍摄制作。</w:t>
      </w:r>
    </w:p>
    <w:p>
      <w:pPr>
        <w:rPr>
          <w:rFonts w:hint="eastAsia" w:ascii="宋体" w:hAnsi="宋体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（一）时长要求：</w:t>
      </w:r>
      <w:r>
        <w:rPr>
          <w:rFonts w:ascii="宋体" w:hAnsi="宋体"/>
          <w:color w:val="auto"/>
          <w:sz w:val="21"/>
          <w:szCs w:val="21"/>
        </w:rPr>
        <w:t>5</w:t>
      </w:r>
      <w:r>
        <w:rPr>
          <w:rFonts w:hint="eastAsia" w:ascii="宋体" w:hAnsi="宋体"/>
          <w:color w:val="auto"/>
          <w:sz w:val="21"/>
          <w:szCs w:val="21"/>
        </w:rPr>
        <w:t>分钟的宣传片、纪录片。</w:t>
      </w:r>
    </w:p>
    <w:p>
      <w:pPr>
        <w:rPr>
          <w:rFonts w:ascii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（二）</w:t>
      </w:r>
      <w:r>
        <w:rPr>
          <w:rFonts w:hint="eastAsia" w:ascii="宋体" w:hAnsi="宋体"/>
          <w:b w:val="0"/>
          <w:bCs w:val="0"/>
          <w:color w:val="auto"/>
          <w:sz w:val="21"/>
          <w:szCs w:val="21"/>
        </w:rPr>
        <w:t>主要内容要求：</w:t>
      </w:r>
    </w:p>
    <w:p>
      <w:pPr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1、珊瑚礁调查人员招募过程。</w:t>
      </w:r>
    </w:p>
    <w:p>
      <w:pPr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2、珊瑚礁调查技术培训与科普讲座过程。</w:t>
      </w:r>
    </w:p>
    <w:p>
      <w:pPr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3、沿岸走访调查与珊瑚礁生境相关资料收集。</w:t>
      </w:r>
    </w:p>
    <w:p>
      <w:pPr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4、珊瑚礁水下调查过程。</w:t>
      </w:r>
    </w:p>
    <w:p>
      <w:pPr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5、珊瑚礁调查人员开展珊瑚种植、海底垃圾清理等海洋环保行动。</w:t>
      </w:r>
    </w:p>
    <w:p>
      <w:pPr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6、珊瑚礁调查成果素材收集与展示。</w:t>
      </w:r>
    </w:p>
    <w:p>
      <w:pPr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（三）拍摄团队资质要求：</w:t>
      </w:r>
    </w:p>
    <w:p>
      <w:pPr>
        <w:numPr>
          <w:ilvl w:val="0"/>
          <w:numId w:val="1"/>
        </w:numPr>
        <w:ind w:left="420" w:leftChars="200"/>
        <w:jc w:val="left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拍摄团队须具备潜水拍摄经验；</w:t>
      </w:r>
    </w:p>
    <w:p>
      <w:pPr>
        <w:numPr>
          <w:ilvl w:val="0"/>
          <w:numId w:val="1"/>
        </w:numPr>
        <w:ind w:left="420" w:leftChars="200"/>
        <w:jc w:val="left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拍摄人员具备</w:t>
      </w:r>
      <w:r>
        <w:rPr>
          <w:rFonts w:ascii="宋体" w:hAnsi="宋体"/>
          <w:sz w:val="21"/>
          <w:szCs w:val="21"/>
        </w:rPr>
        <w:t>AOW</w:t>
      </w:r>
      <w:r>
        <w:rPr>
          <w:rFonts w:hint="eastAsia" w:ascii="宋体" w:hAnsi="宋体"/>
          <w:sz w:val="21"/>
          <w:szCs w:val="21"/>
        </w:rPr>
        <w:t>及以上的潜水资格证；</w:t>
      </w:r>
    </w:p>
    <w:p>
      <w:pPr>
        <w:numPr>
          <w:ilvl w:val="0"/>
          <w:numId w:val="1"/>
        </w:numPr>
        <w:ind w:left="420" w:leftChars="200"/>
        <w:jc w:val="left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拍摄团队人员需参加过类似海洋公益活动。</w:t>
      </w:r>
    </w:p>
    <w:p>
      <w:pPr>
        <w:jc w:val="left"/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二、宣传片拍摄方案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价格</w:t>
      </w:r>
      <w:r>
        <w:rPr>
          <w:rFonts w:hint="eastAsia" w:ascii="宋体" w:hAnsi="宋体"/>
          <w:color w:val="auto"/>
          <w:sz w:val="21"/>
          <w:szCs w:val="21"/>
        </w:rPr>
        <w:t>明细</w:t>
      </w:r>
    </w:p>
    <w:p>
      <w:pPr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（一）前期拍摄费用</w:t>
      </w:r>
      <w:r>
        <w:rPr>
          <w:rFonts w:ascii="宋体"/>
          <w:color w:val="auto"/>
          <w:sz w:val="21"/>
          <w:szCs w:val="21"/>
        </w:rPr>
        <w:t>  </w:t>
      </w:r>
    </w:p>
    <w:tbl>
      <w:tblPr>
        <w:tblStyle w:val="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449"/>
        <w:gridCol w:w="850"/>
        <w:gridCol w:w="1134"/>
        <w:gridCol w:w="809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96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344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52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导演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策划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摄像师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449" w:type="dxa"/>
            <w:vAlign w:val="top"/>
          </w:tcPr>
          <w:p>
            <w:pPr>
              <w:tabs>
                <w:tab w:val="right" w:pos="3233"/>
              </w:tabs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水下摄像师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3449" w:type="dxa"/>
            <w:vAlign w:val="top"/>
          </w:tcPr>
          <w:p>
            <w:pPr>
              <w:tabs>
                <w:tab w:val="right" w:pos="3233"/>
              </w:tabs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航拍摄影师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3449" w:type="dxa"/>
            <w:vAlign w:val="top"/>
          </w:tcPr>
          <w:p>
            <w:pPr>
              <w:tabs>
                <w:tab w:val="right" w:pos="3233"/>
              </w:tabs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灯光师</w:t>
            </w:r>
            <w:r>
              <w:rPr>
                <w:rFonts w:ascii="宋体"/>
                <w:color w:val="auto"/>
                <w:sz w:val="21"/>
                <w:szCs w:val="21"/>
              </w:rPr>
              <w:tab/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录音师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场记助理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摄影器材及辅助设备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水下摄影器材及灯光附件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高低色温灯、附件及耗材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前期拍摄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交通／餐饮／住宿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3449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69570.00 </w:t>
            </w:r>
          </w:p>
        </w:tc>
      </w:tr>
    </w:tbl>
    <w:p>
      <w:pPr>
        <w:rPr>
          <w:rFonts w:ascii="宋体"/>
          <w:color w:val="auto"/>
          <w:sz w:val="21"/>
          <w:szCs w:val="21"/>
        </w:rPr>
      </w:pPr>
    </w:p>
    <w:p>
      <w:pPr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（二）后期声音及画面等相关费用</w:t>
      </w:r>
      <w:r>
        <w:rPr>
          <w:rFonts w:ascii="宋体"/>
          <w:color w:val="auto"/>
          <w:sz w:val="21"/>
          <w:szCs w:val="21"/>
        </w:rPr>
        <w:t> </w:t>
      </w: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444"/>
        <w:gridCol w:w="809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3444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二维动画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后期剪辑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7200.00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解说配音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2700.00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旁白配音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900.00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3444" w:type="dxa"/>
            <w:vAlign w:val="top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15300.00</w:t>
            </w:r>
          </w:p>
        </w:tc>
      </w:tr>
    </w:tbl>
    <w:p>
      <w:pPr>
        <w:jc w:val="left"/>
        <w:rPr>
          <w:rFonts w:hint="eastAsia" w:ascii="宋体" w:hAnsi="宋体"/>
          <w:color w:val="auto"/>
          <w:sz w:val="21"/>
          <w:szCs w:val="21"/>
        </w:rPr>
      </w:pPr>
    </w:p>
    <w:p>
      <w:pPr>
        <w:jc w:val="left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项目合计：84870</w:t>
      </w:r>
    </w:p>
    <w:p>
      <w:pPr>
        <w:jc w:val="left"/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税金：84870</w:t>
      </w:r>
      <w:r>
        <w:rPr>
          <w:rFonts w:ascii="宋体" w:hAnsi="宋体"/>
          <w:color w:val="auto"/>
          <w:sz w:val="21"/>
          <w:szCs w:val="21"/>
        </w:rPr>
        <w:t xml:space="preserve">.00 X 6% = </w:t>
      </w:r>
      <w:r>
        <w:rPr>
          <w:rFonts w:hint="eastAsia" w:ascii="宋体" w:hAnsi="宋体"/>
          <w:color w:val="auto"/>
          <w:sz w:val="21"/>
          <w:szCs w:val="21"/>
        </w:rPr>
        <w:t>5092.2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0</w:t>
      </w:r>
    </w:p>
    <w:p>
      <w:pPr>
        <w:jc w:val="left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总计费用：89962.20</w:t>
      </w:r>
    </w:p>
    <w:p>
      <w:pPr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（三）相关拍摄说明：</w:t>
      </w:r>
    </w:p>
    <w:p>
      <w:pPr>
        <w:ind w:firstLine="400"/>
        <w:rPr>
          <w:rFonts w:asci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根据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东部海域项目调查</w:t>
      </w:r>
      <w:r>
        <w:rPr>
          <w:rFonts w:hint="eastAsia" w:ascii="宋体" w:hAnsi="宋体"/>
          <w:color w:val="auto"/>
          <w:sz w:val="21"/>
          <w:szCs w:val="21"/>
        </w:rPr>
        <w:t>活动地点较为分散、时间跨度较大、采访人物较多的特点组成摄制团队，将按拍摄内容不同调整人数，派员前往活动地点进行拍摄。前期拍摄需要</w:t>
      </w:r>
      <w:r>
        <w:rPr>
          <w:rFonts w:ascii="宋体" w:hAnsi="宋体"/>
          <w:color w:val="auto"/>
          <w:sz w:val="21"/>
          <w:szCs w:val="21"/>
        </w:rPr>
        <w:t>8</w:t>
      </w:r>
      <w:r>
        <w:rPr>
          <w:rFonts w:hint="eastAsia" w:ascii="宋体" w:hAnsi="宋体"/>
          <w:color w:val="auto"/>
          <w:sz w:val="21"/>
          <w:szCs w:val="21"/>
        </w:rPr>
        <w:t>个工作日，采用广播级高清摄像机及辅助拍摄器材、专业水下拍摄装备及大疆无人机共同拍摄，同时协助安排画面、人物访谈等工作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auto"/>
          <w:sz w:val="21"/>
          <w:szCs w:val="21"/>
        </w:rPr>
        <w:t>后期制作需要</w:t>
      </w:r>
      <w:r>
        <w:rPr>
          <w:rFonts w:ascii="宋体" w:hAnsi="宋体"/>
          <w:color w:val="auto"/>
          <w:sz w:val="21"/>
          <w:szCs w:val="21"/>
        </w:rPr>
        <w:t>10-15</w:t>
      </w:r>
      <w:r>
        <w:rPr>
          <w:rFonts w:hint="eastAsia" w:ascii="宋体" w:hAnsi="宋体"/>
          <w:color w:val="auto"/>
          <w:sz w:val="21"/>
          <w:szCs w:val="21"/>
        </w:rPr>
        <w:t>个工作日，采用专业高档非线编辑系统精心制作、穿插二维创意动画演示、专业较色后输出画面、配以央视级别播音老师解说，全面提升活动形象。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74C91C"/>
    <w:multiLevelType w:val="singleLevel"/>
    <w:tmpl w:val="BA74C91C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00AA1"/>
    <w:rsid w:val="17BF52D2"/>
    <w:rsid w:val="1C700AA1"/>
    <w:rsid w:val="2D630B49"/>
    <w:rsid w:val="495D5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2018-06-20T07:10:00Z</dcterms:created>
  <dc:creator>海豚馨～Subra</dc:creator>
  <cp:lastModifiedBy>海豚馨～Subra</cp:lastModifiedBy>
  <dcterms:modified xsi:type="dcterms:W3CDTF">2018-06-20T07:37:15Z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